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F3E" w:rsidRDefault="001A1F3E" w:rsidP="001A1F3E"/>
    <w:p w:rsidR="001A1F3E" w:rsidRPr="00DC1DAA" w:rsidRDefault="001A1F3E" w:rsidP="001A1F3E">
      <w:pPr>
        <w:rPr>
          <w:b/>
          <w:sz w:val="24"/>
          <w:szCs w:val="24"/>
        </w:rPr>
      </w:pPr>
      <w:r w:rsidRPr="00DC1DAA">
        <w:rPr>
          <w:b/>
          <w:sz w:val="24"/>
          <w:szCs w:val="24"/>
        </w:rPr>
        <w:t>Department of Chemistry Syllabus</w:t>
      </w:r>
    </w:p>
    <w:p w:rsidR="003A5F80" w:rsidRDefault="00DC1DAA" w:rsidP="003A5F80">
      <w:pPr>
        <w:rPr>
          <w:i/>
        </w:rPr>
      </w:pPr>
      <w:r>
        <w:t>This syllabi</w:t>
      </w:r>
      <w:r w:rsidR="001A1F3E">
        <w:t xml:space="preserve"> is advisory only. For details on a particular instructor's syllabus (including books), consult the instructor's course page. For a list of what courses are being taught each quarter, refer to the Courses page.</w:t>
      </w:r>
      <w:r w:rsidR="003A5F80">
        <w:t xml:space="preserve"> </w:t>
      </w:r>
      <w:r w:rsidR="003A5F80">
        <w:rPr>
          <w:i/>
        </w:rPr>
        <w:t>Every instructor has prerogative to teach the course as they see fit and ultimately the instructor's syllabus supersedes all others.</w:t>
      </w:r>
    </w:p>
    <w:p w:rsidR="001A1F3E" w:rsidRPr="00DC1DAA" w:rsidRDefault="001A1F3E" w:rsidP="001A1F3E">
      <w:pPr>
        <w:rPr>
          <w:b/>
          <w:i/>
        </w:rPr>
      </w:pPr>
      <w:bookmarkStart w:id="0" w:name="_GoBack"/>
      <w:bookmarkEnd w:id="0"/>
      <w:r w:rsidRPr="00DC1DAA">
        <w:rPr>
          <w:b/>
          <w:i/>
        </w:rPr>
        <w:t xml:space="preserve">CHE </w:t>
      </w:r>
      <w:r w:rsidR="006909C3">
        <w:rPr>
          <w:b/>
          <w:i/>
        </w:rPr>
        <w:t>219</w:t>
      </w:r>
      <w:r w:rsidRPr="00DC1DAA">
        <w:rPr>
          <w:b/>
          <w:i/>
        </w:rPr>
        <w:t xml:space="preserve">: </w:t>
      </w:r>
      <w:r w:rsidR="0042628A">
        <w:rPr>
          <w:b/>
          <w:i/>
        </w:rPr>
        <w:t>Spectroscopic Determination of Organic Chemical Structure</w:t>
      </w:r>
    </w:p>
    <w:p w:rsidR="001A1F3E" w:rsidRDefault="001A1F3E" w:rsidP="001A1F3E">
      <w:r>
        <w:t xml:space="preserve">Approved: </w:t>
      </w:r>
    </w:p>
    <w:p w:rsidR="0042628A" w:rsidRPr="002B4E3D" w:rsidRDefault="006909C3" w:rsidP="002B4E3D">
      <w:pPr>
        <w:tabs>
          <w:tab w:val="left" w:pos="3044"/>
        </w:tabs>
        <w:spacing w:before="204" w:line="258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Course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 xml:space="preserve">Content:  </w:t>
      </w:r>
      <w:r>
        <w:rPr>
          <w:rFonts w:ascii="Times New Roman"/>
          <w:spacing w:val="-1"/>
          <w:sz w:val="24"/>
        </w:rPr>
        <w:t>Structural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characterization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organic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pacing w:val="-1"/>
          <w:sz w:val="24"/>
        </w:rPr>
        <w:t>compounds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 xml:space="preserve">using </w:t>
      </w:r>
      <w:r>
        <w:rPr>
          <w:rFonts w:ascii="Times New Roman"/>
          <w:spacing w:val="-1"/>
        </w:rPr>
        <w:t>NMR,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IR,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UV/Vis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Mass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spectrometry.</w:t>
      </w:r>
    </w:p>
    <w:p w:rsidR="0042628A" w:rsidRPr="002B4E3D" w:rsidRDefault="006909C3" w:rsidP="002B4E3D">
      <w:pPr>
        <w:tabs>
          <w:tab w:val="left" w:pos="3044"/>
        </w:tabs>
        <w:spacing w:line="240" w:lineRule="exact"/>
        <w:ind w:right="133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w w:val="95"/>
          <w:sz w:val="24"/>
          <w:szCs w:val="24"/>
        </w:rPr>
        <w:t xml:space="preserve">Suggested Text: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Phillip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Crews,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Jaime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Rodriguez,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Marcel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James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Organic</w:t>
      </w:r>
      <w:r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Structure</w:t>
      </w:r>
      <w:r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Analysis”</w:t>
      </w:r>
    </w:p>
    <w:p w:rsidR="001A1F3E" w:rsidRPr="002B4E3D" w:rsidRDefault="001A1F3E" w:rsidP="001A1F3E">
      <w:pPr>
        <w:rPr>
          <w:b/>
        </w:rPr>
      </w:pPr>
      <w:r w:rsidRPr="002B4E3D">
        <w:rPr>
          <w:b/>
        </w:rPr>
        <w:t>Suggested Schedule:</w:t>
      </w:r>
    </w:p>
    <w:p w:rsidR="001A1F3E" w:rsidRDefault="006909C3" w:rsidP="001A1F3E">
      <w:r>
        <w:t xml:space="preserve">Week 1 – </w:t>
      </w:r>
      <w:r w:rsidR="0042628A">
        <w:t>Using Spectroscopic and Analytical Data in Organic Structure Analysis</w:t>
      </w:r>
    </w:p>
    <w:p w:rsidR="006909C3" w:rsidRDefault="006909C3" w:rsidP="001A1F3E">
      <w:r>
        <w:t xml:space="preserve">Week 2 – </w:t>
      </w:r>
      <w:r w:rsidR="0042628A">
        <w:t>Introduction to Nuclear Magnetic Resonance</w:t>
      </w:r>
    </w:p>
    <w:p w:rsidR="006909C3" w:rsidRDefault="006909C3" w:rsidP="001A1F3E">
      <w:r>
        <w:t>Week 3 –</w:t>
      </w:r>
      <w:r w:rsidR="0042628A">
        <w:t xml:space="preserve"> Interpretation and Use of Proton and Carbon Chemical shifts</w:t>
      </w:r>
    </w:p>
    <w:p w:rsidR="0042628A" w:rsidRDefault="0042628A" w:rsidP="0042628A">
      <w:r>
        <w:t>Week 4 – Interpretation and Use of Proton and Carbon Coupling Constants</w:t>
      </w:r>
    </w:p>
    <w:p w:rsidR="0042628A" w:rsidRDefault="0042628A" w:rsidP="0042628A">
      <w:r>
        <w:t>Week 5 – Mass Spectrometry: Core Techniques and Ionization Processes</w:t>
      </w:r>
    </w:p>
    <w:p w:rsidR="0042628A" w:rsidRDefault="0042628A" w:rsidP="0042628A">
      <w:r>
        <w:t>Week 6 – Mass Spectrometry Analysis of Small and Large Molecules</w:t>
      </w:r>
    </w:p>
    <w:p w:rsidR="0042628A" w:rsidRDefault="0042628A" w:rsidP="0042628A">
      <w:r>
        <w:t>Week 7 – Solid State NMR</w:t>
      </w:r>
    </w:p>
    <w:p w:rsidR="0042628A" w:rsidRDefault="0042628A" w:rsidP="0042628A">
      <w:r>
        <w:t xml:space="preserve">Week 8 – Infrared </w:t>
      </w:r>
      <w:proofErr w:type="spellStart"/>
      <w:r>
        <w:t>Spetroscopy</w:t>
      </w:r>
      <w:proofErr w:type="spellEnd"/>
    </w:p>
    <w:p w:rsidR="0042628A" w:rsidRDefault="0042628A" w:rsidP="0042628A">
      <w:r>
        <w:t xml:space="preserve">Week 9  – </w:t>
      </w:r>
      <w:r w:rsidR="002B4E3D">
        <w:t xml:space="preserve">Optical and </w:t>
      </w:r>
      <w:proofErr w:type="spellStart"/>
      <w:r w:rsidR="002B4E3D">
        <w:t>Chiroptical</w:t>
      </w:r>
      <w:proofErr w:type="spellEnd"/>
      <w:r w:rsidR="002B4E3D">
        <w:t xml:space="preserve"> Techniques: </w:t>
      </w:r>
      <w:r>
        <w:t>UV-Vis</w:t>
      </w:r>
      <w:r w:rsidR="002B4E3D">
        <w:t xml:space="preserve"> Spectroscopy</w:t>
      </w:r>
    </w:p>
    <w:p w:rsidR="0042628A" w:rsidRDefault="0042628A" w:rsidP="001A1F3E">
      <w:r>
        <w:t xml:space="preserve">Week 10 – </w:t>
      </w:r>
      <w:r w:rsidR="002B4E3D">
        <w:t xml:space="preserve">Strategies and Tactics in Determining Structure and </w:t>
      </w:r>
      <w:proofErr w:type="spellStart"/>
      <w:r w:rsidR="002B4E3D">
        <w:t>Steroechemistry</w:t>
      </w:r>
      <w:proofErr w:type="spellEnd"/>
    </w:p>
    <w:p w:rsidR="001A1F3E" w:rsidRDefault="001A1F3E" w:rsidP="001A1F3E">
      <w:r w:rsidRPr="002B4E3D">
        <w:rPr>
          <w:b/>
        </w:rPr>
        <w:t>Additional Notes:</w:t>
      </w:r>
      <w:r w:rsidR="0042628A">
        <w:t xml:space="preserve"> Each week consists of one lecture session and one problem solving session.</w:t>
      </w:r>
    </w:p>
    <w:p w:rsidR="001A1F3E" w:rsidRDefault="001A1F3E" w:rsidP="001A1F3E">
      <w:r w:rsidRPr="002B4E3D">
        <w:rPr>
          <w:b/>
        </w:rPr>
        <w:t>Learning Goals:</w:t>
      </w:r>
      <w:r w:rsidR="0042628A">
        <w:t xml:space="preserve"> To use spectroscopy to determine the structure and purity of compounds.</w:t>
      </w:r>
    </w:p>
    <w:sectPr w:rsidR="001A1F3E" w:rsidSect="001A1F3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F3E"/>
    <w:rsid w:val="001A1F3E"/>
    <w:rsid w:val="002B4E3D"/>
    <w:rsid w:val="003A5F80"/>
    <w:rsid w:val="0042628A"/>
    <w:rsid w:val="00460160"/>
    <w:rsid w:val="00643231"/>
    <w:rsid w:val="006909C3"/>
    <w:rsid w:val="00DC1DAA"/>
    <w:rsid w:val="00EE4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58873AB6-3CCB-4440-85BB-AF1E342C6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6909C3"/>
    <w:pPr>
      <w:widowControl w:val="0"/>
      <w:spacing w:after="0" w:line="240" w:lineRule="auto"/>
      <w:ind w:left="104"/>
    </w:pPr>
    <w:rPr>
      <w:rFonts w:ascii="Arial" w:eastAsia="Arial" w:hAnsi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909C3"/>
    <w:rPr>
      <w:rFonts w:ascii="Arial" w:eastAsia="Arial" w:hAnsi="Arial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6909C3"/>
    <w:pPr>
      <w:widowControl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135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M Smith</dc:creator>
  <cp:keywords/>
  <dc:description/>
  <cp:lastModifiedBy>Rose M Smith</cp:lastModifiedBy>
  <cp:revision>3</cp:revision>
  <dcterms:created xsi:type="dcterms:W3CDTF">2016-08-31T17:39:00Z</dcterms:created>
  <dcterms:modified xsi:type="dcterms:W3CDTF">2017-07-26T22:03:00Z</dcterms:modified>
</cp:coreProperties>
</file>